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0C892" w14:textId="77777777" w:rsidR="00CE2B85" w:rsidRPr="00CE2B85" w:rsidRDefault="00CE2B85" w:rsidP="00CE2B85">
      <w:pPr>
        <w:shd w:val="clear" w:color="auto" w:fill="FFFFFF"/>
        <w:spacing w:before="150" w:after="0" w:line="600" w:lineRule="atLeast"/>
        <w:outlineLvl w:val="0"/>
        <w:rPr>
          <w:rFonts w:ascii="Arial" w:eastAsia="Times New Roman" w:hAnsi="Arial" w:cs="Arial"/>
          <w:color w:val="3A3A3A"/>
          <w:kern w:val="36"/>
          <w:sz w:val="54"/>
          <w:szCs w:val="5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36"/>
          <w:sz w:val="54"/>
          <w:szCs w:val="54"/>
          <w:lang w:eastAsia="sv-SE"/>
          <w14:ligatures w14:val="none"/>
        </w:rPr>
        <w:t>Personuppgifter i elevhälsodatabasen</w:t>
      </w:r>
    </w:p>
    <w:p w14:paraId="32FB370C" w14:textId="6058B93D" w:rsidR="00CE2B85" w:rsidRPr="00CE2B85" w:rsidRDefault="00CE2B85" w:rsidP="00CE2B85">
      <w:pPr>
        <w:shd w:val="clear" w:color="auto" w:fill="FFFFFF"/>
        <w:spacing w:before="150" w:after="150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Ditt barns hälsouppgifter omfattas av sekretess enligt lag. Hanteringen av personuppgifter i elevhälsodatabasen baseras på GDPR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 xml:space="preserve"> </w:t>
      </w: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 xml:space="preserve">(General Data </w:t>
      </w:r>
      <w:proofErr w:type="spellStart"/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Protection</w:t>
      </w:r>
      <w:proofErr w:type="spellEnd"/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Regulation</w:t>
      </w:r>
      <w:proofErr w:type="spellEnd"/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 xml:space="preserve">) och omfattas av sekretess enligt lag. Hanteringen av personuppgifter i elevhälsodatabasen baseras på GDPR artikel 9.2.J </w:t>
      </w:r>
      <w:r w:rsidRPr="00CE2B85">
        <w:rPr>
          <w:rFonts w:ascii="Arial" w:eastAsia="Times New Roman" w:hAnsi="Arial" w:cs="Arial"/>
          <w:i/>
          <w:iCs/>
          <w:color w:val="3A3A3A"/>
          <w:kern w:val="0"/>
          <w:sz w:val="24"/>
          <w:szCs w:val="24"/>
          <w:lang w:eastAsia="sv-SE"/>
          <w14:ligatures w14:val="none"/>
        </w:rPr>
        <w:t>“Behandlingen är nödvändig för arkivändamål av allmänt intresse, vetenskapliga eller historiska forskningsändamål eller statistiska ändamål”.</w:t>
      </w:r>
    </w:p>
    <w:p w14:paraId="6A7B8F10" w14:textId="77777777" w:rsidR="00CE2B85" w:rsidRPr="00CE2B85" w:rsidRDefault="00CE2B85" w:rsidP="00CE2B85">
      <w:pPr>
        <w:shd w:val="clear" w:color="auto" w:fill="FFFFFF"/>
        <w:spacing w:before="150" w:after="150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Ändamålet för behandlingen av personuppgifter i elevhälsodatabasen är att framställa statistik gällande elevers hälsa och livsvillkor.</w:t>
      </w:r>
    </w:p>
    <w:p w14:paraId="212C5280" w14:textId="77777777" w:rsidR="00CE2B85" w:rsidRPr="00CE2B85" w:rsidRDefault="00CE2B85" w:rsidP="00CE2B85">
      <w:pPr>
        <w:shd w:val="clear" w:color="auto" w:fill="FFFFFF"/>
        <w:spacing w:before="150" w:after="150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lang w:eastAsia="sv-SE"/>
          <w14:ligatures w14:val="none"/>
        </w:rPr>
        <w:t>Med hjälp av statistiken kan region och skolhuvudman:</w:t>
      </w:r>
    </w:p>
    <w:p w14:paraId="3C65AB60" w14:textId="77777777" w:rsidR="00CE2B85" w:rsidRPr="00CE2B85" w:rsidRDefault="00CE2B85" w:rsidP="00CE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Synliggöra barns och ungas perspektiv på sin hälsa och sina livsvillkor.</w:t>
      </w:r>
    </w:p>
    <w:p w14:paraId="236C6887" w14:textId="77777777" w:rsidR="00CE2B85" w:rsidRPr="00CE2B85" w:rsidRDefault="00CE2B85" w:rsidP="00CE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Möjliggöra en mer jämlik elevhälsa.</w:t>
      </w:r>
    </w:p>
    <w:p w14:paraId="10F2D70A" w14:textId="77777777" w:rsidR="00CE2B85" w:rsidRPr="00CE2B85" w:rsidRDefault="00CE2B85" w:rsidP="00CE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Kartlägga och följa utvecklingen i hälsa och livsvillkor hos den unga befolkningen i Västra Götaland.</w:t>
      </w:r>
    </w:p>
    <w:p w14:paraId="4F3065DC" w14:textId="77777777" w:rsidR="00CE2B85" w:rsidRPr="00CE2B85" w:rsidRDefault="00CE2B85" w:rsidP="00CE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Låta aktuell kunskap om barns och ungas hälsa och livsvillkor ligga till grund för beslut och prioriteringar som rör dem.</w:t>
      </w:r>
    </w:p>
    <w:p w14:paraId="0EC090DA" w14:textId="77777777" w:rsidR="00CE2B85" w:rsidRPr="00CE2B85" w:rsidRDefault="00CE2B85" w:rsidP="00CE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Öka barns och ungas delaktighet i beslut som rör dem.</w:t>
      </w:r>
    </w:p>
    <w:p w14:paraId="0C81AC34" w14:textId="77777777" w:rsidR="00CE2B85" w:rsidRPr="00CE2B85" w:rsidRDefault="00CE2B85" w:rsidP="00CE2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Bidra till en fördjupad kunskap om barns och ungas hälsa i Västra Götaland exempelvis genom utlämning i forskningssyfte (efter forskningsetisk prövning.)</w:t>
      </w:r>
    </w:p>
    <w:p w14:paraId="65B7F26C" w14:textId="77777777" w:rsidR="00CE2B85" w:rsidRPr="00CE2B85" w:rsidRDefault="00CE2B85" w:rsidP="00CE2B85">
      <w:pPr>
        <w:shd w:val="clear" w:color="auto" w:fill="FFFFFF"/>
        <w:spacing w:before="600" w:after="150" w:line="525" w:lineRule="atLeast"/>
        <w:outlineLvl w:val="1"/>
        <w:rPr>
          <w:rFonts w:ascii="Arial" w:eastAsia="Times New Roman" w:hAnsi="Arial" w:cs="Arial"/>
          <w:color w:val="3A3A3A"/>
          <w:kern w:val="0"/>
          <w:sz w:val="42"/>
          <w:szCs w:val="42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42"/>
          <w:szCs w:val="42"/>
          <w:lang w:eastAsia="sv-SE"/>
          <w14:ligatures w14:val="none"/>
        </w:rPr>
        <w:t>Personuppgiftsansvarig</w:t>
      </w:r>
    </w:p>
    <w:p w14:paraId="5CDC0787" w14:textId="77777777" w:rsidR="00CE2B85" w:rsidRPr="00CE2B85" w:rsidRDefault="00CE2B85" w:rsidP="00CE2B85">
      <w:pPr>
        <w:shd w:val="clear" w:color="auto" w:fill="FFFFFF"/>
        <w:spacing w:before="150" w:after="150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 xml:space="preserve">Om du anser att uppgifter i den regiongemensamma elevhälsodatabasen är felaktiga, kan du begära rättelse hos den </w:t>
      </w:r>
      <w:r w:rsidRPr="00CE2B85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lang w:eastAsia="sv-SE"/>
          <w14:ligatures w14:val="none"/>
        </w:rPr>
        <w:t xml:space="preserve">personuppgiftsansvarige </w:t>
      </w: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som i det här fallet är Regionstyrelsen.</w:t>
      </w:r>
    </w:p>
    <w:p w14:paraId="0019AE46" w14:textId="77777777" w:rsidR="00CE2B85" w:rsidRPr="00CE2B85" w:rsidRDefault="00CE2B85" w:rsidP="00CE2B85">
      <w:pPr>
        <w:shd w:val="clear" w:color="auto" w:fill="FFFFFF"/>
        <w:spacing w:before="150" w:after="150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val="en-US"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val="en-US" w:eastAsia="sv-SE"/>
          <w14:ligatures w14:val="none"/>
        </w:rPr>
        <w:t xml:space="preserve">E-post: </w:t>
      </w:r>
      <w:hyperlink r:id="rId7" w:history="1">
        <w:r w:rsidRPr="00CE2B85">
          <w:rPr>
            <w:rFonts w:ascii="Arial" w:eastAsia="Times New Roman" w:hAnsi="Arial" w:cs="Arial"/>
            <w:color w:val="3A3A3A"/>
            <w:kern w:val="0"/>
            <w:sz w:val="24"/>
            <w:szCs w:val="24"/>
            <w:u w:val="single"/>
            <w:lang w:val="en-US" w:eastAsia="sv-SE"/>
            <w14:ligatures w14:val="none"/>
          </w:rPr>
          <w:t>Fredrika.holm@vgregion.se</w:t>
        </w:r>
      </w:hyperlink>
    </w:p>
    <w:p w14:paraId="743F59F1" w14:textId="77777777" w:rsidR="00CE2B85" w:rsidRPr="00CE2B85" w:rsidRDefault="00CE2B85" w:rsidP="00CE2B85">
      <w:pPr>
        <w:shd w:val="clear" w:color="auto" w:fill="FFFFFF"/>
        <w:spacing w:before="150" w:after="150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Telefon; 010-441 00 00 (Västra Götalandsregionens växel)</w:t>
      </w:r>
    </w:p>
    <w:p w14:paraId="3D6A5A54" w14:textId="77777777" w:rsidR="00CE2B85" w:rsidRPr="00CE2B85" w:rsidRDefault="00CE2B85" w:rsidP="00CE2B85">
      <w:pPr>
        <w:shd w:val="clear" w:color="auto" w:fill="FFFFFF"/>
        <w:spacing w:before="150" w:after="150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 xml:space="preserve">Du kan även begära information om vilka uppgifter som behandlas och hur de används: </w:t>
      </w:r>
      <w:hyperlink r:id="rId8" w:history="1">
        <w:r w:rsidRPr="00CE2B85">
          <w:rPr>
            <w:rFonts w:ascii="Arial" w:eastAsia="Times New Roman" w:hAnsi="Arial" w:cs="Arial"/>
            <w:color w:val="3A3A3A"/>
            <w:kern w:val="0"/>
            <w:sz w:val="24"/>
            <w:szCs w:val="24"/>
            <w:u w:val="single"/>
            <w:lang w:eastAsia="sv-SE"/>
            <w14:ligatures w14:val="none"/>
          </w:rPr>
          <w:t>ehdv@vgregion.se</w:t>
        </w:r>
      </w:hyperlink>
    </w:p>
    <w:p w14:paraId="6F2BC224" w14:textId="77777777" w:rsidR="00CE2B85" w:rsidRPr="00CE2B85" w:rsidRDefault="00CE2B85" w:rsidP="00CE2B85">
      <w:pPr>
        <w:shd w:val="clear" w:color="auto" w:fill="FFFFFF"/>
        <w:spacing w:before="600" w:after="150" w:line="525" w:lineRule="atLeast"/>
        <w:outlineLvl w:val="1"/>
        <w:rPr>
          <w:rFonts w:ascii="Arial" w:eastAsia="Times New Roman" w:hAnsi="Arial" w:cs="Arial"/>
          <w:color w:val="3A3A3A"/>
          <w:kern w:val="0"/>
          <w:sz w:val="42"/>
          <w:szCs w:val="42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42"/>
          <w:szCs w:val="42"/>
          <w:lang w:eastAsia="sv-SE"/>
          <w14:ligatures w14:val="none"/>
        </w:rPr>
        <w:lastRenderedPageBreak/>
        <w:t>Uppgifter som överförs från elevhälsoenkät till elevhälsodatabasen</w:t>
      </w:r>
    </w:p>
    <w:p w14:paraId="7CC3C19B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Trivsel i skolan</w:t>
      </w:r>
    </w:p>
    <w:p w14:paraId="7CE7521D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Möjlighet att koncentrera sig under lektion</w:t>
      </w:r>
    </w:p>
    <w:p w14:paraId="514617A6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Upplevd trygghet / oro i skolan</w:t>
      </w:r>
    </w:p>
    <w:p w14:paraId="0906118D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highlight w:val="yellow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highlight w:val="yellow"/>
          <w:lang w:eastAsia="sv-SE"/>
          <w14:ligatures w14:val="none"/>
        </w:rPr>
        <w:t>Självskattade skolresultat*</w:t>
      </w:r>
    </w:p>
    <w:p w14:paraId="48DC0452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highlight w:val="yellow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highlight w:val="yellow"/>
          <w:lang w:eastAsia="sv-SE"/>
          <w14:ligatures w14:val="none"/>
        </w:rPr>
        <w:t>Självskattad skolnärvaro*</w:t>
      </w:r>
    </w:p>
    <w:p w14:paraId="3B9E9D2C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Upplevd huvudvärk / magvärk</w:t>
      </w:r>
    </w:p>
    <w:p w14:paraId="4F008397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Upplevd nedstämdhet / ängslan / irritation</w:t>
      </w:r>
    </w:p>
    <w:p w14:paraId="61C51331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Upplevd stress</w:t>
      </w:r>
    </w:p>
    <w:p w14:paraId="607E28BF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Självskattat mående</w:t>
      </w:r>
    </w:p>
    <w:p w14:paraId="62EE2171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Omfattning och kvalitet på sömnen</w:t>
      </w:r>
    </w:p>
    <w:p w14:paraId="6485E821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Matvanor</w:t>
      </w:r>
    </w:p>
    <w:p w14:paraId="00273267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Fysisk aktivitet</w:t>
      </w:r>
    </w:p>
    <w:p w14:paraId="7AC548EB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highlight w:val="yellow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highlight w:val="yellow"/>
          <w:lang w:eastAsia="sv-SE"/>
          <w14:ligatures w14:val="none"/>
        </w:rPr>
        <w:t>Sexuell hälsa*</w:t>
      </w:r>
    </w:p>
    <w:p w14:paraId="7D8B65B7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Skärmtid för dataspel</w:t>
      </w:r>
    </w:p>
    <w:p w14:paraId="67CA1FEE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Trivsel i hemmet</w:t>
      </w:r>
    </w:p>
    <w:p w14:paraId="5037D071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proofErr w:type="spellStart"/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Studiero</w:t>
      </w:r>
      <w:proofErr w:type="spellEnd"/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 xml:space="preserve"> i hemmet</w:t>
      </w:r>
    </w:p>
    <w:p w14:paraId="084456DF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Tillgång till vuxna att tala med</w:t>
      </w:r>
    </w:p>
    <w:p w14:paraId="40C557FE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Upplevelse av våld</w:t>
      </w:r>
    </w:p>
    <w:p w14:paraId="6DCD80D7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highlight w:val="yellow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highlight w:val="yellow"/>
          <w:lang w:eastAsia="sv-SE"/>
          <w14:ligatures w14:val="none"/>
        </w:rPr>
        <w:t>Erfarenheter av alkohol och tobak*</w:t>
      </w:r>
    </w:p>
    <w:p w14:paraId="7FD4A293" w14:textId="77777777" w:rsidR="00CE2B85" w:rsidRPr="00CE2B85" w:rsidRDefault="00CE2B85" w:rsidP="00CE2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  <w:t>Vänskapsrelationer</w:t>
      </w:r>
    </w:p>
    <w:p w14:paraId="1B6DE5F4" w14:textId="3D9E291C" w:rsidR="00CE2B85" w:rsidRPr="00CE2B85" w:rsidRDefault="00CE2B85" w:rsidP="00CE2B85">
      <w:pPr>
        <w:shd w:val="clear" w:color="auto" w:fill="FFFFFF"/>
        <w:spacing w:before="150" w:after="150" w:line="375" w:lineRule="atLeast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CE2B85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highlight w:val="yellow"/>
          <w:lang w:eastAsia="sv-SE"/>
          <w14:ligatures w14:val="none"/>
        </w:rPr>
        <w:t>* Uppgifterna finns endast i enkäten för årskurs åtta</w:t>
      </w:r>
      <w:r w:rsidRPr="00CE2B85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lang w:eastAsia="sv-SE"/>
          <w14:ligatures w14:val="none"/>
        </w:rPr>
        <w:t xml:space="preserve"> </w:t>
      </w:r>
    </w:p>
    <w:p w14:paraId="5AC50786" w14:textId="77777777" w:rsidR="00AB1593" w:rsidRDefault="00AB1593"/>
    <w:sectPr w:rsidR="00AB15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EDEE1" w14:textId="77777777" w:rsidR="00CE2B85" w:rsidRDefault="00CE2B85" w:rsidP="00CE2B85">
      <w:pPr>
        <w:spacing w:after="0" w:line="240" w:lineRule="auto"/>
      </w:pPr>
      <w:r>
        <w:separator/>
      </w:r>
    </w:p>
  </w:endnote>
  <w:endnote w:type="continuationSeparator" w:id="0">
    <w:p w14:paraId="57A639D6" w14:textId="77777777" w:rsidR="00CE2B85" w:rsidRDefault="00CE2B85" w:rsidP="00CE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67A43" w14:textId="77777777" w:rsidR="00CE2B85" w:rsidRDefault="00CE2B85" w:rsidP="00CE2B85">
      <w:pPr>
        <w:spacing w:after="0" w:line="240" w:lineRule="auto"/>
      </w:pPr>
      <w:r>
        <w:separator/>
      </w:r>
    </w:p>
  </w:footnote>
  <w:footnote w:type="continuationSeparator" w:id="0">
    <w:p w14:paraId="18BE1AB2" w14:textId="77777777" w:rsidR="00CE2B85" w:rsidRDefault="00CE2B85" w:rsidP="00CE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95FF" w14:textId="715B8DB8" w:rsidR="00CE2B85" w:rsidRDefault="00CE2B85">
    <w:pPr>
      <w:pStyle w:val="Sidhuvud"/>
    </w:pPr>
    <w:r>
      <w:object w:dxaOrig="4010" w:dyaOrig="1440" w14:anchorId="50142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0.5pt;height:1in" fillcolor="window">
          <v:imagedata r:id="rId1" o:title=""/>
        </v:shape>
        <o:OLEObject Type="Embed" ProgID="Word.Picture.8" ShapeID="_x0000_i1025" DrawAspect="Content" ObjectID="_1786279562" r:id="rId2"/>
      </w:object>
    </w:r>
    <w:r>
      <w:tab/>
    </w:r>
    <w:r>
      <w:tab/>
    </w:r>
    <w:proofErr w:type="gramStart"/>
    <w:r>
      <w:t>20240827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5CCD"/>
    <w:multiLevelType w:val="multilevel"/>
    <w:tmpl w:val="C97C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A414B"/>
    <w:multiLevelType w:val="multilevel"/>
    <w:tmpl w:val="442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665594">
    <w:abstractNumId w:val="0"/>
  </w:num>
  <w:num w:numId="2" w16cid:durableId="120011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85"/>
    <w:rsid w:val="00715B6F"/>
    <w:rsid w:val="00A1540F"/>
    <w:rsid w:val="00AB1593"/>
    <w:rsid w:val="00C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032A"/>
  <w15:chartTrackingRefBased/>
  <w15:docId w15:val="{DB3CBA41-7D74-49D5-AF7E-991E282F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2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2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2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2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2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2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2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2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2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2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2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2B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2B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2B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2B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2B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2B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2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2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2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2B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2B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2B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2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2B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2B8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E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2B85"/>
  </w:style>
  <w:style w:type="paragraph" w:styleId="Sidfot">
    <w:name w:val="footer"/>
    <w:basedOn w:val="Normal"/>
    <w:link w:val="SidfotChar"/>
    <w:uiPriority w:val="99"/>
    <w:unhideWhenUsed/>
    <w:rsid w:val="00CE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dv@vgregion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a.holm@vgregio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Sandgren</dc:creator>
  <cp:keywords/>
  <dc:description/>
  <cp:lastModifiedBy>Annika Sandgren</cp:lastModifiedBy>
  <cp:revision>1</cp:revision>
  <dcterms:created xsi:type="dcterms:W3CDTF">2024-08-27T13:57:00Z</dcterms:created>
  <dcterms:modified xsi:type="dcterms:W3CDTF">2024-08-27T14:00:00Z</dcterms:modified>
</cp:coreProperties>
</file>